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21" w:rsidRPr="00E679B6" w:rsidRDefault="00C53C21" w:rsidP="00C53C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color w:val="5B9BD5" w:themeColor="accent1"/>
          <w:sz w:val="22"/>
          <w:szCs w:val="22"/>
        </w:rPr>
      </w:pPr>
      <w:r w:rsidRPr="00E679B6">
        <w:rPr>
          <w:rFonts w:ascii="Arial" w:hAnsi="Arial" w:cs="Arial"/>
          <w:b/>
          <w:color w:val="5B9BD5" w:themeColor="accent1"/>
          <w:sz w:val="22"/>
          <w:szCs w:val="22"/>
        </w:rPr>
        <w:t xml:space="preserve">FORMATO N° 4 </w:t>
      </w:r>
      <w:r w:rsidRPr="00E679B6">
        <w:rPr>
          <w:rFonts w:ascii="Arial" w:eastAsia="Calibri" w:hAnsi="Arial" w:cs="Arial"/>
          <w:b/>
          <w:color w:val="5B9BD5" w:themeColor="accent1"/>
          <w:sz w:val="22"/>
          <w:szCs w:val="22"/>
        </w:rPr>
        <w:t>BIBLIOGRAFÍA</w:t>
      </w:r>
    </w:p>
    <w:p w:rsidR="00C53C21" w:rsidRPr="0069347C" w:rsidRDefault="00C53C21" w:rsidP="00C53C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53C21" w:rsidRPr="008B5148" w:rsidRDefault="00C53C21" w:rsidP="00C53C21">
      <w:pPr>
        <w:jc w:val="both"/>
        <w:rPr>
          <w:rFonts w:ascii="Arial" w:eastAsia="Calibri" w:hAnsi="Arial" w:cs="Arial"/>
          <w:b/>
        </w:rPr>
      </w:pPr>
    </w:p>
    <w:p w:rsidR="00C53C21" w:rsidRPr="00D3059F" w:rsidRDefault="00C53C21" w:rsidP="00C53C21">
      <w:pPr>
        <w:jc w:val="both"/>
        <w:rPr>
          <w:rFonts w:ascii="Arial" w:hAnsi="Arial" w:cs="Arial"/>
        </w:rPr>
      </w:pPr>
      <w:r w:rsidRPr="00D3059F">
        <w:rPr>
          <w:rFonts w:ascii="Arial" w:hAnsi="Arial" w:cs="Arial"/>
        </w:rPr>
        <w:t xml:space="preserve">El formato de bibliografía permite relacionar las fuentes bibliográficas utilizadas en la elaboración del módulo de contenido temático. </w:t>
      </w:r>
    </w:p>
    <w:p w:rsidR="00C53C21" w:rsidRPr="008B5148" w:rsidRDefault="00C53C21" w:rsidP="00C53C21">
      <w:pPr>
        <w:rPr>
          <w:rFonts w:ascii="Arial" w:eastAsia="Calibri" w:hAnsi="Arial" w:cs="Arial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4248"/>
        <w:gridCol w:w="4819"/>
      </w:tblGrid>
      <w:tr w:rsidR="00C53C21" w:rsidRPr="008B5148" w:rsidTr="00363701">
        <w:trPr>
          <w:trHeight w:val="622"/>
        </w:trPr>
        <w:tc>
          <w:tcPr>
            <w:tcW w:w="4248" w:type="dxa"/>
            <w:shd w:val="clear" w:color="auto" w:fill="9CC2E5" w:themeFill="accent1" w:themeFillTint="99"/>
            <w:vAlign w:val="center"/>
          </w:tcPr>
          <w:p w:rsidR="00C53C21" w:rsidRPr="008B5148" w:rsidRDefault="00C53C21" w:rsidP="008E61D5">
            <w:pPr>
              <w:jc w:val="center"/>
              <w:rPr>
                <w:rFonts w:ascii="Arial" w:eastAsia="Calibri" w:hAnsi="Arial" w:cs="Arial"/>
                <w:b/>
              </w:rPr>
            </w:pPr>
            <w:r w:rsidRPr="008B5148">
              <w:rPr>
                <w:rFonts w:ascii="Arial" w:eastAsia="Calibri" w:hAnsi="Arial" w:cs="Arial"/>
                <w:b/>
              </w:rPr>
              <w:t>Referencia bibliográfica o Web en orden alfabético con norma APA O ICONTEC</w:t>
            </w:r>
          </w:p>
        </w:tc>
        <w:tc>
          <w:tcPr>
            <w:tcW w:w="4819" w:type="dxa"/>
            <w:shd w:val="clear" w:color="auto" w:fill="9CC2E5" w:themeFill="accent1" w:themeFillTint="99"/>
          </w:tcPr>
          <w:p w:rsidR="00C53C21" w:rsidRPr="008B5148" w:rsidRDefault="00C53C21" w:rsidP="008E61D5">
            <w:pPr>
              <w:jc w:val="center"/>
              <w:rPr>
                <w:rFonts w:ascii="Arial" w:eastAsia="Calibri" w:hAnsi="Arial" w:cs="Arial"/>
                <w:b/>
              </w:rPr>
            </w:pPr>
            <w:r w:rsidRPr="008B5148">
              <w:rPr>
                <w:rFonts w:ascii="Arial" w:eastAsia="Calibri" w:hAnsi="Arial" w:cs="Arial"/>
                <w:b/>
              </w:rPr>
              <w:t>Ubicación</w:t>
            </w:r>
          </w:p>
          <w:p w:rsidR="00C53C21" w:rsidRPr="008B5148" w:rsidRDefault="00C53C21" w:rsidP="008E61D5">
            <w:pPr>
              <w:jc w:val="center"/>
              <w:rPr>
                <w:rFonts w:ascii="Arial" w:eastAsia="Calibri" w:hAnsi="Arial" w:cs="Arial"/>
                <w:b/>
              </w:rPr>
            </w:pPr>
            <w:r w:rsidRPr="008B5148">
              <w:rPr>
                <w:rFonts w:ascii="Arial" w:eastAsia="Calibri" w:hAnsi="Arial" w:cs="Arial"/>
                <w:b/>
              </w:rPr>
              <w:t>(Bases de datos de CECAR o externas,  o cualquier referentes bibliográficos físico o digital que considere pertinente)</w:t>
            </w:r>
          </w:p>
        </w:tc>
      </w:tr>
      <w:tr w:rsidR="00C53C21" w:rsidRPr="008B5148" w:rsidTr="00363701">
        <w:trPr>
          <w:trHeight w:val="407"/>
        </w:trPr>
        <w:tc>
          <w:tcPr>
            <w:tcW w:w="4248" w:type="dxa"/>
          </w:tcPr>
          <w:p w:rsidR="00526296" w:rsidRDefault="002044E0" w:rsidP="00F81E25">
            <w:pPr>
              <w:pStyle w:val="Ttulo1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Borrero, J (2012, 10, 22). Costo de capital</w:t>
            </w:r>
            <w:r w:rsidR="005F7DD5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 w:rsidR="005F7DD5" w:rsidRPr="00F81E25">
              <w:rPr>
                <w:rFonts w:ascii="Arial" w:hAnsi="Arial" w:cs="Arial"/>
                <w:b w:val="0"/>
                <w:sz w:val="20"/>
                <w:szCs w:val="20"/>
              </w:rPr>
              <w:t>[Archivo de video] Recuperado de</w:t>
            </w:r>
            <w:r w:rsidR="005F7DD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hyperlink r:id="rId4" w:history="1">
              <w:r w:rsidR="005F7DD5" w:rsidRPr="00395678">
                <w:rPr>
                  <w:rStyle w:val="Hipervnculo"/>
                  <w:rFonts w:ascii="Arial" w:hAnsi="Arial" w:cs="Arial"/>
                  <w:b w:val="0"/>
                  <w:sz w:val="20"/>
                  <w:szCs w:val="20"/>
                </w:rPr>
                <w:t>https://www.youtube.com/watch?v=or39DSwycrU&amp;list=PLN-SBtefnSwYrH27U85ocRwnnv8rnlUA8</w:t>
              </w:r>
            </w:hyperlink>
            <w:r w:rsidR="005F7DD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5F7DD5" w:rsidRPr="00526296" w:rsidRDefault="005F7DD5" w:rsidP="00F81E25">
            <w:pPr>
              <w:pStyle w:val="Ttulo1"/>
              <w:jc w:val="both"/>
              <w:outlineLvl w:val="0"/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4819" w:type="dxa"/>
          </w:tcPr>
          <w:p w:rsidR="007F3D98" w:rsidRPr="00804A01" w:rsidRDefault="00804A01" w:rsidP="00804A0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804A01">
              <w:rPr>
                <w:rFonts w:ascii="Arial" w:hAnsi="Arial" w:cs="Arial"/>
              </w:rPr>
              <w:t xml:space="preserve"> L. Damrauf, Guillermo. (2010) </w:t>
            </w:r>
            <w:r w:rsidRPr="00804A01">
              <w:rPr>
                <w:rFonts w:ascii="Arial" w:hAnsi="Arial" w:cs="Arial"/>
                <w:iCs/>
              </w:rPr>
              <w:t xml:space="preserve">Finanzas Corporativas. </w:t>
            </w:r>
            <w:r w:rsidRPr="00804A01">
              <w:rPr>
                <w:rFonts w:ascii="Arial" w:eastAsia="Calibri" w:hAnsi="Arial" w:cs="Arial"/>
              </w:rPr>
              <w:t xml:space="preserve">Costo de capital, Recuperado de </w:t>
            </w:r>
            <w:hyperlink r:id="rId5" w:history="1">
              <w:r w:rsidRPr="00804A01">
                <w:rPr>
                  <w:rStyle w:val="Hipervnculo"/>
                  <w:rFonts w:ascii="Arial" w:eastAsia="Calibri" w:hAnsi="Arial" w:cs="Arial"/>
                </w:rPr>
                <w:t>http://moodle2.unid.edu.mx/dts_cursos_mdl/lic/ET/EP/AM/10/Finanzas_corporativas.pdf</w:t>
              </w:r>
            </w:hyperlink>
          </w:p>
          <w:p w:rsidR="00804A01" w:rsidRPr="00013874" w:rsidRDefault="00804A01" w:rsidP="007F3D9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7A3E75" w:rsidRPr="008B5148" w:rsidTr="00363701">
        <w:trPr>
          <w:trHeight w:val="407"/>
        </w:trPr>
        <w:tc>
          <w:tcPr>
            <w:tcW w:w="4248" w:type="dxa"/>
          </w:tcPr>
          <w:p w:rsidR="00AE6B55" w:rsidRDefault="005F7DD5" w:rsidP="005F7DD5">
            <w:pPr>
              <w:pStyle w:val="Ttulo1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Borrero, J (2012, 10, 22). 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Estructura de capital y c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osto de 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deuda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 w:rsidRPr="00F81E25">
              <w:rPr>
                <w:rFonts w:ascii="Arial" w:hAnsi="Arial" w:cs="Arial"/>
                <w:b w:val="0"/>
                <w:sz w:val="20"/>
                <w:szCs w:val="20"/>
              </w:rPr>
              <w:t>[Archivo de video] Recuperado de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bookmarkStart w:id="0" w:name="_GoBack"/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 w:val="0"/>
                <w:sz w:val="20"/>
                <w:szCs w:val="20"/>
              </w:rPr>
              <w:instrText xml:space="preserve"> HYPERLINK "</w:instrText>
            </w:r>
            <w:r w:rsidRPr="005F7DD5">
              <w:rPr>
                <w:rFonts w:ascii="Arial" w:hAnsi="Arial" w:cs="Arial"/>
                <w:b w:val="0"/>
                <w:sz w:val="20"/>
                <w:szCs w:val="20"/>
              </w:rPr>
              <w:instrText>https://www.youtube.com/watch?v=EK9wEpbtDY4&amp;list=PLN-SBtefnSwYrH27U85ocRwnnv8rnlUA8&amp;index=2</w:instrTex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separate"/>
            </w:r>
            <w:r w:rsidRPr="00395678">
              <w:rPr>
                <w:rStyle w:val="Hipervnculo"/>
                <w:rFonts w:ascii="Arial" w:hAnsi="Arial" w:cs="Arial"/>
                <w:b w:val="0"/>
                <w:sz w:val="20"/>
                <w:szCs w:val="20"/>
              </w:rPr>
              <w:t>https://www.youtube.com/watch?v=EK9wEpbtDY4&amp;list=PLN-SBtefnSwYrH27U85ocRwnnv8rnlUA8&amp;index=2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bookmarkEnd w:id="0"/>
          </w:p>
          <w:p w:rsidR="005F7DD5" w:rsidRPr="00526296" w:rsidRDefault="005F7DD5" w:rsidP="005F7DD5">
            <w:pPr>
              <w:pStyle w:val="Ttulo1"/>
              <w:jc w:val="both"/>
              <w:outlineLvl w:val="0"/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4819" w:type="dxa"/>
          </w:tcPr>
          <w:p w:rsidR="007A3E75" w:rsidRDefault="00EB743D" w:rsidP="007A3E75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Vélez, I (2014). El costo promedio ponderado de capital, Recuperado de </w:t>
            </w:r>
            <w:hyperlink r:id="rId6" w:history="1">
              <w:r w:rsidRPr="00395678">
                <w:rPr>
                  <w:rStyle w:val="Hipervnculo"/>
                  <w:rFonts w:ascii="Arial" w:eastAsia="Calibri" w:hAnsi="Arial" w:cs="Arial"/>
                </w:rPr>
                <w:t>http://cashflow88.com/decisiones/3_Costo_de_capital.pdf</w:t>
              </w:r>
            </w:hyperlink>
          </w:p>
          <w:p w:rsidR="00EB743D" w:rsidRPr="00013874" w:rsidRDefault="00EB743D" w:rsidP="007A3E7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7A3E75" w:rsidRPr="008B5148" w:rsidTr="00363701">
        <w:trPr>
          <w:trHeight w:val="407"/>
        </w:trPr>
        <w:tc>
          <w:tcPr>
            <w:tcW w:w="4248" w:type="dxa"/>
          </w:tcPr>
          <w:p w:rsidR="00F81E25" w:rsidRDefault="005F7DD5" w:rsidP="005F7DD5">
            <w:pPr>
              <w:pStyle w:val="Ttulo1"/>
              <w:jc w:val="both"/>
              <w:outlineLvl w:val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Borrero, J (2012, 1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08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). 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El costo de los recursos de los accionistas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 w:rsidRPr="00F81E25">
              <w:rPr>
                <w:rFonts w:ascii="Arial" w:hAnsi="Arial" w:cs="Arial"/>
                <w:b w:val="0"/>
                <w:sz w:val="20"/>
                <w:szCs w:val="20"/>
              </w:rPr>
              <w:t>[Archivo de video] Recuperado de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hyperlink r:id="rId7" w:history="1">
              <w:r w:rsidRPr="00395678">
                <w:rPr>
                  <w:rStyle w:val="Hipervnculo"/>
                  <w:rFonts w:ascii="Arial" w:hAnsi="Arial" w:cs="Arial"/>
                  <w:b w:val="0"/>
                  <w:sz w:val="20"/>
                  <w:szCs w:val="20"/>
                </w:rPr>
                <w:t>https://www.youtube.com/watch?v=cCWTkWGDX0o&amp;list=PLN-SBtefnSwYrH27U85ocRwnnv8rnlUA8&amp;index=3</w:t>
              </w:r>
            </w:hyperlink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  <w:p w:rsidR="005F7DD5" w:rsidRPr="00F81E25" w:rsidRDefault="005F7DD5" w:rsidP="005F7DD5">
            <w:pPr>
              <w:pStyle w:val="Ttulo1"/>
              <w:jc w:val="both"/>
              <w:outlineLvl w:val="0"/>
              <w:rPr>
                <w:rFonts w:ascii="Arial" w:eastAsia="Calibri" w:hAnsi="Arial" w:cs="Arial"/>
                <w:b w:val="0"/>
                <w:sz w:val="20"/>
                <w:szCs w:val="20"/>
              </w:rPr>
            </w:pPr>
          </w:p>
        </w:tc>
        <w:tc>
          <w:tcPr>
            <w:tcW w:w="4819" w:type="dxa"/>
          </w:tcPr>
          <w:p w:rsidR="002F49B9" w:rsidRPr="002F49B9" w:rsidRDefault="002F49B9" w:rsidP="002F49B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eastAsia="Calibri" w:hAnsi="Arial" w:cs="Arial"/>
              </w:rPr>
              <w:t xml:space="preserve">García, O. </w:t>
            </w:r>
            <w:r w:rsidRPr="002F49B9">
              <w:rPr>
                <w:rFonts w:ascii="Arial" w:hAnsi="Arial" w:cs="Arial"/>
                <w:lang w:val="es-ES"/>
              </w:rPr>
              <w:t>Eva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2F49B9">
              <w:rPr>
                <w:rFonts w:ascii="Arial" w:hAnsi="Arial" w:cs="Arial"/>
                <w:lang w:val="es-ES"/>
              </w:rPr>
              <w:t>en el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2F49B9">
              <w:rPr>
                <w:rFonts w:ascii="Arial" w:hAnsi="Arial" w:cs="Arial"/>
                <w:lang w:val="es-ES"/>
              </w:rPr>
              <w:t>contexto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2F49B9">
              <w:rPr>
                <w:rFonts w:ascii="Arial" w:hAnsi="Arial" w:cs="Arial"/>
                <w:lang w:val="es-ES"/>
              </w:rPr>
              <w:t>de la gerencia del valor</w:t>
            </w:r>
            <w:r>
              <w:rPr>
                <w:rFonts w:ascii="Arial" w:hAnsi="Arial" w:cs="Arial"/>
                <w:lang w:val="es-ES"/>
              </w:rPr>
              <w:t xml:space="preserve">, Recuperado de </w:t>
            </w:r>
            <w:hyperlink r:id="rId8" w:history="1">
              <w:r w:rsidRPr="00395678">
                <w:rPr>
                  <w:rStyle w:val="Hipervnculo"/>
                  <w:rFonts w:ascii="Arial" w:hAnsi="Arial" w:cs="Arial"/>
                  <w:lang w:val="es-ES"/>
                </w:rPr>
                <w:t>http://www.acef.com.co/mat_virtual/albums/mat/Cap205%20PDF.pdf</w:t>
              </w:r>
            </w:hyperlink>
            <w:r>
              <w:rPr>
                <w:rFonts w:ascii="Arial" w:hAnsi="Arial" w:cs="Arial"/>
                <w:lang w:val="es-ES"/>
              </w:rPr>
              <w:t xml:space="preserve"> </w:t>
            </w:r>
            <w:r w:rsidRPr="002F49B9">
              <w:rPr>
                <w:rFonts w:ascii="Arial" w:hAnsi="Arial" w:cs="Arial"/>
                <w:lang w:val="es-ES"/>
              </w:rPr>
              <w:t xml:space="preserve"> </w:t>
            </w:r>
          </w:p>
          <w:p w:rsidR="007A3E75" w:rsidRPr="00013874" w:rsidRDefault="007A3E75" w:rsidP="007A3E7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7A3E75" w:rsidRPr="008B5148" w:rsidTr="00363701">
        <w:trPr>
          <w:trHeight w:val="407"/>
        </w:trPr>
        <w:tc>
          <w:tcPr>
            <w:tcW w:w="4248" w:type="dxa"/>
          </w:tcPr>
          <w:p w:rsidR="00F81E25" w:rsidRPr="00F81E25" w:rsidRDefault="005F7DD5" w:rsidP="005F7DD5">
            <w:pPr>
              <w:pStyle w:val="Ttulo1"/>
              <w:jc w:val="both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Borrero, J (2012, 1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, 0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4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). 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Calculo del WACC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 w:rsidRPr="00F81E25">
              <w:rPr>
                <w:rFonts w:ascii="Arial" w:hAnsi="Arial" w:cs="Arial"/>
                <w:b w:val="0"/>
                <w:sz w:val="20"/>
                <w:szCs w:val="20"/>
              </w:rPr>
              <w:t>[Archivo de video] Recuperado de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hyperlink r:id="rId9" w:history="1">
              <w:r w:rsidRPr="00395678">
                <w:rPr>
                  <w:rStyle w:val="Hipervnculo"/>
                  <w:rFonts w:ascii="Arial" w:hAnsi="Arial" w:cs="Arial"/>
                  <w:b w:val="0"/>
                  <w:sz w:val="20"/>
                  <w:szCs w:val="20"/>
                </w:rPr>
                <w:t>https://www.youtube.com/watch?v=19TdstP7QNc&amp;index=7&amp;list=PLN-SBtefnSwYrH27U85ocRwnnv8rnlUA8</w:t>
              </w:r>
            </w:hyperlink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EB743D" w:rsidRPr="00EB743D" w:rsidRDefault="00EB743D" w:rsidP="00EB743D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eastAsia="Calibri" w:hAnsi="Arial" w:cs="Arial"/>
              </w:rPr>
              <w:t xml:space="preserve">Mavila D &amp; Polar E. (2006). </w:t>
            </w:r>
            <w:r w:rsidRPr="00EB743D">
              <w:rPr>
                <w:rFonts w:ascii="Arial" w:hAnsi="Arial" w:cs="Arial"/>
                <w:lang w:val="es-ES"/>
              </w:rPr>
              <w:t>El EVA en la evaluación de</w:t>
            </w:r>
            <w:r>
              <w:rPr>
                <w:rFonts w:ascii="Arial" w:hAnsi="Arial" w:cs="Arial"/>
                <w:lang w:val="es-ES"/>
              </w:rPr>
              <w:t xml:space="preserve"> </w:t>
            </w:r>
            <w:r w:rsidRPr="00EB743D">
              <w:rPr>
                <w:rFonts w:ascii="Arial" w:hAnsi="Arial" w:cs="Arial"/>
                <w:lang w:val="es-ES"/>
              </w:rPr>
              <w:t>alternativas de inversión</w:t>
            </w:r>
            <w:r>
              <w:rPr>
                <w:rFonts w:ascii="Arial" w:hAnsi="Arial" w:cs="Arial"/>
                <w:lang w:val="es-ES"/>
              </w:rPr>
              <w:t xml:space="preserve">, Recuperado de </w:t>
            </w:r>
            <w:hyperlink r:id="rId10" w:history="1">
              <w:r w:rsidRPr="00395678">
                <w:rPr>
                  <w:rStyle w:val="Hipervnculo"/>
                  <w:rFonts w:ascii="Arial" w:hAnsi="Arial" w:cs="Arial"/>
                  <w:lang w:val="es-ES"/>
                </w:rPr>
                <w:t>http://sisbib.unmsm.edu.pe/bibvirtualdata/publicaciones/indata/vol9_n2/a03.pdf</w:t>
              </w:r>
            </w:hyperlink>
            <w:r>
              <w:rPr>
                <w:rFonts w:ascii="Arial" w:hAnsi="Arial" w:cs="Arial"/>
                <w:lang w:val="es-ES"/>
              </w:rPr>
              <w:t xml:space="preserve"> </w:t>
            </w:r>
          </w:p>
          <w:p w:rsidR="007A3E75" w:rsidRPr="00013874" w:rsidRDefault="007A3E75" w:rsidP="007A3E7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7A3E75" w:rsidRPr="008B5148" w:rsidTr="005F7DD5">
        <w:trPr>
          <w:trHeight w:val="1123"/>
        </w:trPr>
        <w:tc>
          <w:tcPr>
            <w:tcW w:w="4248" w:type="dxa"/>
          </w:tcPr>
          <w:p w:rsidR="007A3E75" w:rsidRPr="008B5148" w:rsidRDefault="007A3E75" w:rsidP="00F81E25">
            <w:pPr>
              <w:pStyle w:val="Ttulo1"/>
              <w:jc w:val="both"/>
              <w:outlineLvl w:val="0"/>
              <w:rPr>
                <w:rFonts w:ascii="Arial" w:eastAsia="Calibri" w:hAnsi="Arial" w:cs="Arial"/>
              </w:rPr>
            </w:pPr>
          </w:p>
        </w:tc>
        <w:tc>
          <w:tcPr>
            <w:tcW w:w="4819" w:type="dxa"/>
          </w:tcPr>
          <w:p w:rsidR="00B30F52" w:rsidRPr="00B30F52" w:rsidRDefault="00B30F52" w:rsidP="00B30F5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eastAsia="Calibri" w:hAnsi="Arial" w:cs="Arial"/>
              </w:rPr>
              <w:t>Bonilla, F (2009). E</w:t>
            </w:r>
            <w:r w:rsidRPr="00B30F52">
              <w:rPr>
                <w:rFonts w:ascii="Arial" w:hAnsi="Arial" w:cs="Arial"/>
                <w:lang w:val="es-ES"/>
              </w:rPr>
              <w:t>l valor económico agregado (Eva) en el valor del negocio</w:t>
            </w:r>
            <w:r>
              <w:rPr>
                <w:rFonts w:ascii="Arial" w:hAnsi="Arial" w:cs="Arial"/>
                <w:lang w:val="es-ES"/>
              </w:rPr>
              <w:t xml:space="preserve">, Recuperado de </w:t>
            </w:r>
            <w:hyperlink r:id="rId11" w:history="1">
              <w:r w:rsidRPr="00395678">
                <w:rPr>
                  <w:rStyle w:val="Hipervnculo"/>
                  <w:rFonts w:ascii="Arial" w:hAnsi="Arial" w:cs="Arial"/>
                  <w:lang w:val="es-ES"/>
                </w:rPr>
                <w:t>http://unpan1.un.org/intradoc/groups/public/documents/icap/unpan044043.pdf</w:t>
              </w:r>
            </w:hyperlink>
            <w:r>
              <w:rPr>
                <w:rFonts w:ascii="Arial" w:hAnsi="Arial" w:cs="Arial"/>
                <w:lang w:val="es-ES"/>
              </w:rPr>
              <w:t xml:space="preserve"> </w:t>
            </w:r>
          </w:p>
          <w:p w:rsidR="007A3E75" w:rsidRPr="008B5148" w:rsidRDefault="007A3E75" w:rsidP="005B0ACC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7A3E75" w:rsidRPr="008B5148" w:rsidTr="00363701">
        <w:trPr>
          <w:trHeight w:val="407"/>
        </w:trPr>
        <w:tc>
          <w:tcPr>
            <w:tcW w:w="4248" w:type="dxa"/>
          </w:tcPr>
          <w:p w:rsidR="007A3E75" w:rsidRPr="008B5148" w:rsidRDefault="00F81E25" w:rsidP="007A3E7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819" w:type="dxa"/>
          </w:tcPr>
          <w:p w:rsidR="007A3E75" w:rsidRPr="00013874" w:rsidRDefault="007A3E75" w:rsidP="007A3E7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7A3E75" w:rsidRPr="008B5148" w:rsidTr="00363701">
        <w:trPr>
          <w:trHeight w:val="407"/>
        </w:trPr>
        <w:tc>
          <w:tcPr>
            <w:tcW w:w="4248" w:type="dxa"/>
          </w:tcPr>
          <w:p w:rsidR="007A3E75" w:rsidRPr="008B5148" w:rsidRDefault="007A3E75" w:rsidP="007A3E75">
            <w:pPr>
              <w:rPr>
                <w:rFonts w:ascii="Arial" w:eastAsia="Calibri" w:hAnsi="Arial" w:cs="Arial"/>
              </w:rPr>
            </w:pPr>
          </w:p>
        </w:tc>
        <w:tc>
          <w:tcPr>
            <w:tcW w:w="4819" w:type="dxa"/>
          </w:tcPr>
          <w:p w:rsidR="007A3E75" w:rsidRPr="008B5148" w:rsidRDefault="007A3E75" w:rsidP="007A3E75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7A3E75" w:rsidRPr="008B5148" w:rsidTr="00363701">
        <w:trPr>
          <w:trHeight w:val="407"/>
        </w:trPr>
        <w:tc>
          <w:tcPr>
            <w:tcW w:w="4248" w:type="dxa"/>
          </w:tcPr>
          <w:p w:rsidR="007A3E75" w:rsidRPr="008B5148" w:rsidRDefault="007A3E75" w:rsidP="007A3E75">
            <w:pPr>
              <w:rPr>
                <w:rFonts w:ascii="Arial" w:eastAsia="Calibri" w:hAnsi="Arial" w:cs="Arial"/>
              </w:rPr>
            </w:pPr>
          </w:p>
        </w:tc>
        <w:tc>
          <w:tcPr>
            <w:tcW w:w="4819" w:type="dxa"/>
          </w:tcPr>
          <w:p w:rsidR="007A3E75" w:rsidRPr="008B5148" w:rsidRDefault="007A3E75" w:rsidP="005B0ACC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7A3E75" w:rsidRPr="008B5148" w:rsidTr="00363701">
        <w:trPr>
          <w:trHeight w:val="407"/>
        </w:trPr>
        <w:tc>
          <w:tcPr>
            <w:tcW w:w="4248" w:type="dxa"/>
          </w:tcPr>
          <w:p w:rsidR="007A3E75" w:rsidRPr="008B5148" w:rsidRDefault="007A3E75" w:rsidP="007A3E75">
            <w:pPr>
              <w:rPr>
                <w:rFonts w:ascii="Arial" w:eastAsia="Calibri" w:hAnsi="Arial" w:cs="Arial"/>
              </w:rPr>
            </w:pPr>
          </w:p>
        </w:tc>
        <w:tc>
          <w:tcPr>
            <w:tcW w:w="4819" w:type="dxa"/>
          </w:tcPr>
          <w:p w:rsidR="007A3E75" w:rsidRPr="008B5148" w:rsidRDefault="007A3E75" w:rsidP="007A3E75">
            <w:pPr>
              <w:rPr>
                <w:rFonts w:ascii="Arial" w:eastAsia="Calibri" w:hAnsi="Arial" w:cs="Arial"/>
              </w:rPr>
            </w:pPr>
          </w:p>
        </w:tc>
      </w:tr>
    </w:tbl>
    <w:p w:rsidR="00250403" w:rsidRDefault="00250403" w:rsidP="0084116A"/>
    <w:sectPr w:rsidR="002504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C0"/>
    <w:rsid w:val="00003DDD"/>
    <w:rsid w:val="00013874"/>
    <w:rsid w:val="00040CCD"/>
    <w:rsid w:val="000D3843"/>
    <w:rsid w:val="00164DE2"/>
    <w:rsid w:val="001D3EBD"/>
    <w:rsid w:val="00203A13"/>
    <w:rsid w:val="002044E0"/>
    <w:rsid w:val="00232976"/>
    <w:rsid w:val="00241DDB"/>
    <w:rsid w:val="002427DD"/>
    <w:rsid w:val="00250403"/>
    <w:rsid w:val="00267513"/>
    <w:rsid w:val="002F1BBE"/>
    <w:rsid w:val="002F49B9"/>
    <w:rsid w:val="00302246"/>
    <w:rsid w:val="00317A43"/>
    <w:rsid w:val="00343860"/>
    <w:rsid w:val="00363701"/>
    <w:rsid w:val="00432226"/>
    <w:rsid w:val="004C43EB"/>
    <w:rsid w:val="00501C56"/>
    <w:rsid w:val="00526296"/>
    <w:rsid w:val="00554674"/>
    <w:rsid w:val="005B0ACC"/>
    <w:rsid w:val="005F7DD5"/>
    <w:rsid w:val="00645098"/>
    <w:rsid w:val="006606F1"/>
    <w:rsid w:val="00692B93"/>
    <w:rsid w:val="006B0DA5"/>
    <w:rsid w:val="006B66B6"/>
    <w:rsid w:val="0071301F"/>
    <w:rsid w:val="007712AB"/>
    <w:rsid w:val="007A3E75"/>
    <w:rsid w:val="007F3D98"/>
    <w:rsid w:val="007F79EA"/>
    <w:rsid w:val="00804A01"/>
    <w:rsid w:val="0084116A"/>
    <w:rsid w:val="008E61D5"/>
    <w:rsid w:val="00964FC0"/>
    <w:rsid w:val="00992057"/>
    <w:rsid w:val="009F373E"/>
    <w:rsid w:val="00A00205"/>
    <w:rsid w:val="00A20E64"/>
    <w:rsid w:val="00A7223A"/>
    <w:rsid w:val="00AE6B55"/>
    <w:rsid w:val="00B30F52"/>
    <w:rsid w:val="00BB0614"/>
    <w:rsid w:val="00BD5993"/>
    <w:rsid w:val="00C068B2"/>
    <w:rsid w:val="00C1082F"/>
    <w:rsid w:val="00C45B72"/>
    <w:rsid w:val="00C53C21"/>
    <w:rsid w:val="00C5642F"/>
    <w:rsid w:val="00CB7ECB"/>
    <w:rsid w:val="00D22169"/>
    <w:rsid w:val="00D31667"/>
    <w:rsid w:val="00D93821"/>
    <w:rsid w:val="00E133D4"/>
    <w:rsid w:val="00E159A8"/>
    <w:rsid w:val="00E44A93"/>
    <w:rsid w:val="00E6677D"/>
    <w:rsid w:val="00EA1CDA"/>
    <w:rsid w:val="00EB743D"/>
    <w:rsid w:val="00ED3C58"/>
    <w:rsid w:val="00F26EC6"/>
    <w:rsid w:val="00F369FB"/>
    <w:rsid w:val="00F81E25"/>
    <w:rsid w:val="00F8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02075-D8BA-4E27-82DD-64AD2459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link w:val="Ttulo1Car"/>
    <w:uiPriority w:val="9"/>
    <w:qFormat/>
    <w:rsid w:val="006450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03D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3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13874"/>
    <w:rPr>
      <w:color w:val="0563C1" w:themeColor="hyperlink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317A43"/>
    <w:rPr>
      <w:i/>
      <w:iCs/>
    </w:rPr>
  </w:style>
  <w:style w:type="character" w:customStyle="1" w:styleId="watch-title">
    <w:name w:val="watch-title"/>
    <w:basedOn w:val="Fuentedeprrafopredeter"/>
    <w:rsid w:val="00645098"/>
  </w:style>
  <w:style w:type="character" w:customStyle="1" w:styleId="Ttulo1Car">
    <w:name w:val="Título 1 Car"/>
    <w:basedOn w:val="Fuentedeprrafopredeter"/>
    <w:link w:val="Ttulo1"/>
    <w:uiPriority w:val="9"/>
    <w:rsid w:val="00645098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A00205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03DD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 w:eastAsia="es-ES"/>
    </w:rPr>
  </w:style>
  <w:style w:type="paragraph" w:customStyle="1" w:styleId="Default">
    <w:name w:val="Default"/>
    <w:rsid w:val="00804A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ef.com.co/mat_virtual/albums/mat/Cap205%20PDF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CWTkWGDX0o&amp;list=PLN-SBtefnSwYrH27U85ocRwnnv8rnlUA8&amp;index=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shflow88.com/decisiones/3_Costo_de_capital.pdf" TargetMode="External"/><Relationship Id="rId11" Type="http://schemas.openxmlformats.org/officeDocument/2006/relationships/hyperlink" Target="http://unpan1.un.org/intradoc/groups/public/documents/icap/unpan044043.pdf" TargetMode="External"/><Relationship Id="rId5" Type="http://schemas.openxmlformats.org/officeDocument/2006/relationships/hyperlink" Target="http://moodle2.unid.edu.mx/dts_cursos_mdl/lic/ET/EP/AM/10/Finanzas_corporativas.pdf" TargetMode="External"/><Relationship Id="rId10" Type="http://schemas.openxmlformats.org/officeDocument/2006/relationships/hyperlink" Target="http://sisbib.unmsm.edu.pe/bibvirtualdata/publicaciones/indata/vol9_n2/a03.pdf" TargetMode="External"/><Relationship Id="rId4" Type="http://schemas.openxmlformats.org/officeDocument/2006/relationships/hyperlink" Target="https://www.youtube.com/watch?v=or39DSwycrU&amp;list=PLN-SBtefnSwYrH27U85ocRwnnv8rnlUA8" TargetMode="External"/><Relationship Id="rId9" Type="http://schemas.openxmlformats.org/officeDocument/2006/relationships/hyperlink" Target="https://www.youtube.com/watch?v=19TdstP7QNc&amp;index=7&amp;list=PLN-SBtefnSwYrH27U85ocRwnnv8rnlUA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  Johana Hernández Causil</dc:creator>
  <cp:keywords/>
  <dc:description/>
  <cp:lastModifiedBy>Rene Carlos</cp:lastModifiedBy>
  <cp:revision>38</cp:revision>
  <dcterms:created xsi:type="dcterms:W3CDTF">2015-08-14T14:30:00Z</dcterms:created>
  <dcterms:modified xsi:type="dcterms:W3CDTF">2016-06-06T22:56:00Z</dcterms:modified>
</cp:coreProperties>
</file>